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1" w:rsidRDefault="00CF54F6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984C71" w:rsidRDefault="00984C71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984C71" w:rsidRDefault="00CF54F6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bookmarkStart w:id="0" w:name="_GoBack"/>
      <w:r w:rsidR="00C075FB" w:rsidRPr="00C075FB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2023锂电池电动汽车产业年会服务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项目</w:t>
      </w:r>
      <w:bookmarkEnd w:id="0"/>
    </w:p>
    <w:p w:rsidR="00984C71" w:rsidRDefault="00CF54F6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二、项目采购编号：</w:t>
      </w:r>
      <w:r w:rsidR="001549E6" w:rsidRPr="001549E6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SSY2023016-PIoD</w:t>
      </w:r>
    </w:p>
    <w:p w:rsidR="00984C71" w:rsidRDefault="00CF54F6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</w:t>
      </w: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1549E6">
        <w:rPr>
          <w:rFonts w:ascii="仿宋" w:eastAsia="仿宋" w:hAnsi="仿宋" w:cs="宋体"/>
          <w:color w:val="222222"/>
          <w:kern w:val="0"/>
          <w:sz w:val="32"/>
          <w:szCs w:val="32"/>
        </w:rPr>
        <w:t>4.8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984C71" w:rsidRDefault="00CF54F6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四、采购项目描述</w:t>
      </w:r>
    </w:p>
    <w:p w:rsidR="00984C71" w:rsidRPr="009958FD" w:rsidRDefault="00CF54F6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958FD">
        <w:rPr>
          <w:rFonts w:ascii="仿宋" w:eastAsia="仿宋" w:hAnsi="仿宋" w:cs="宋体"/>
          <w:kern w:val="0"/>
          <w:sz w:val="32"/>
          <w:szCs w:val="32"/>
        </w:rPr>
        <w:t>规格：</w:t>
      </w:r>
      <w:r w:rsidR="001549E6" w:rsidRPr="001549E6">
        <w:rPr>
          <w:rFonts w:ascii="仿宋" w:eastAsia="仿宋" w:hAnsi="仿宋" w:cs="宋体" w:hint="eastAsia"/>
          <w:kern w:val="0"/>
          <w:sz w:val="32"/>
          <w:szCs w:val="32"/>
        </w:rPr>
        <w:t>2023锂电池电动汽车产业年会服务采购</w:t>
      </w:r>
    </w:p>
    <w:p w:rsidR="00984C71" w:rsidRPr="009958FD" w:rsidRDefault="001549E6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CF54F6" w:rsidRPr="009958FD">
        <w:rPr>
          <w:rFonts w:ascii="仿宋" w:eastAsia="仿宋" w:hAnsi="仿宋" w:cs="宋体" w:hint="eastAsia"/>
          <w:kern w:val="0"/>
          <w:sz w:val="32"/>
          <w:szCs w:val="32"/>
        </w:rPr>
        <w:t>期限：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单次</w:t>
      </w:r>
      <w:r w:rsidR="00CF54F6" w:rsidRPr="009958F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84C71" w:rsidRDefault="00CF54F6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五、拟定供应商名称及地址</w:t>
      </w:r>
    </w:p>
    <w:p w:rsidR="00984C71" w:rsidRDefault="001549E6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1549E6">
        <w:rPr>
          <w:rFonts w:ascii="仿宋" w:eastAsia="仿宋" w:hAnsi="仿宋" w:cs="宋体"/>
          <w:color w:val="222222"/>
          <w:kern w:val="0"/>
          <w:sz w:val="32"/>
          <w:szCs w:val="32"/>
        </w:rPr>
        <w:t>深圳市互联港湾网络技术有限公司</w:t>
      </w:r>
    </w:p>
    <w:p w:rsidR="00984C71" w:rsidRDefault="00CF54F6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1549E6" w:rsidRPr="001549E6">
        <w:rPr>
          <w:rFonts w:ascii="仿宋" w:eastAsia="仿宋" w:hAnsi="仿宋" w:cs="宋体"/>
          <w:color w:val="222222"/>
          <w:kern w:val="0"/>
          <w:sz w:val="32"/>
          <w:szCs w:val="32"/>
        </w:rPr>
        <w:t>深圳市南山区大冲商务中心B座30A</w:t>
      </w:r>
    </w:p>
    <w:p w:rsidR="00984C71" w:rsidRDefault="00CF54F6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六、申请理由及相关说明</w:t>
      </w:r>
    </w:p>
    <w:p w:rsidR="00984C71" w:rsidRDefault="001549E6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1549E6">
        <w:rPr>
          <w:rFonts w:ascii="仿宋" w:eastAsia="仿宋" w:hAnsi="仿宋" w:cs="宋体"/>
          <w:color w:val="222222"/>
          <w:kern w:val="0"/>
          <w:sz w:val="32"/>
          <w:szCs w:val="32"/>
        </w:rPr>
        <w:t>为更好的宣传PIoD研究室基于钓鱼城引擎开发的新能源专版系统（动力电池容量预测），同时为增加产品的曝光、发现市场、寻找客户以及希望能够带来新能源动力电池相关项目等，申请参加OFweek</w:t>
      </w:r>
      <w:r w:rsidRPr="001549E6">
        <w:rPr>
          <w:rFonts w:ascii="Calibri" w:eastAsia="仿宋" w:hAnsi="Calibri" w:cs="Calibri"/>
          <w:color w:val="222222"/>
          <w:kern w:val="0"/>
          <w:sz w:val="32"/>
          <w:szCs w:val="32"/>
        </w:rPr>
        <w:t> </w:t>
      </w:r>
      <w:r w:rsidRPr="001549E6">
        <w:rPr>
          <w:rFonts w:ascii="仿宋" w:eastAsia="仿宋" w:hAnsi="仿宋" w:cs="宋体"/>
          <w:color w:val="222222"/>
          <w:kern w:val="0"/>
          <w:sz w:val="32"/>
          <w:szCs w:val="32"/>
        </w:rPr>
        <w:t>2023（第七届）锂电池&amp;电动汽车产业年会。本次采购内容包含展位服务、宣传服务及其他附属服务</w:t>
      </w:r>
      <w:r w:rsidR="00CF54F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984C71" w:rsidRDefault="001549E6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由于本次展会由唯一承办商承办，故采用单一来源方式采购，</w:t>
      </w:r>
      <w:r w:rsidR="00CF54F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 w:rsidR="00CF54F6"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 w:rsidR="00CF54F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</w:t>
      </w:r>
      <w:r w:rsidR="00CF54F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>款内容“</w:t>
      </w:r>
      <w:r w:rsidRPr="001549E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只能从唯一供应商处采购的</w:t>
      </w:r>
      <w:r w:rsidR="00CF54F6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”，特申请单一来源采购方式。</w:t>
      </w:r>
    </w:p>
    <w:p w:rsidR="00984C71" w:rsidRDefault="00CF54F6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七、征求意见期限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984C71" w:rsidRDefault="00CF54F6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2</w:t>
      </w:r>
      <w:r w:rsidR="001549E6">
        <w:rPr>
          <w:rFonts w:ascii="仿宋" w:eastAsia="仿宋" w:hAnsi="仿宋"/>
          <w:color w:val="222222"/>
          <w:sz w:val="32"/>
          <w:szCs w:val="32"/>
        </w:rPr>
        <w:t>7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 w:rsidR="001549E6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1549E6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984C71" w:rsidRDefault="00CF54F6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八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984C71" w:rsidRDefault="00CF54F6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984C71" w:rsidRDefault="00CF54F6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闫 </w:t>
      </w:r>
      <w:r>
        <w:rPr>
          <w:rFonts w:ascii="仿宋" w:eastAsia="仿宋" w:hAnsi="仿宋"/>
          <w:sz w:val="32"/>
          <w:szCs w:val="32"/>
        </w:rPr>
        <w:t>工</w:t>
      </w:r>
    </w:p>
    <w:p w:rsidR="00984C71" w:rsidRDefault="00CF54F6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  <w:r>
        <w:rPr>
          <w:rFonts w:ascii="仿宋" w:eastAsia="仿宋" w:hAnsi="仿宋"/>
          <w:sz w:val="32"/>
          <w:szCs w:val="32"/>
        </w:rPr>
        <w:t>-8080</w:t>
      </w:r>
    </w:p>
    <w:p w:rsidR="00984C71" w:rsidRDefault="00CF54F6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984C71" w:rsidRDefault="00984C71">
      <w:pPr>
        <w:rPr>
          <w:rFonts w:ascii="仿宋" w:eastAsia="仿宋" w:hAnsi="仿宋"/>
          <w:sz w:val="32"/>
          <w:szCs w:val="32"/>
        </w:rPr>
      </w:pPr>
    </w:p>
    <w:p w:rsidR="00984C71" w:rsidRDefault="00CF54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98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F6" w:rsidRDefault="00CF54F6" w:rsidP="009958FD">
      <w:r>
        <w:separator/>
      </w:r>
    </w:p>
  </w:endnote>
  <w:endnote w:type="continuationSeparator" w:id="0">
    <w:p w:rsidR="00CF54F6" w:rsidRDefault="00CF54F6" w:rsidP="009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F6" w:rsidRDefault="00CF54F6" w:rsidP="009958FD">
      <w:r>
        <w:separator/>
      </w:r>
    </w:p>
  </w:footnote>
  <w:footnote w:type="continuationSeparator" w:id="0">
    <w:p w:rsidR="00CF54F6" w:rsidRDefault="00CF54F6" w:rsidP="0099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mZjN2NmZDRlODZhNzM3MjdmZDRhMWI1MThhN2IifQ=="/>
  </w:docVars>
  <w:rsids>
    <w:rsidRoot w:val="001950A7"/>
    <w:rsid w:val="00095D52"/>
    <w:rsid w:val="00136456"/>
    <w:rsid w:val="001511BB"/>
    <w:rsid w:val="001549E6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B2D2C"/>
    <w:rsid w:val="005F65B1"/>
    <w:rsid w:val="00603893"/>
    <w:rsid w:val="007328F3"/>
    <w:rsid w:val="00753F33"/>
    <w:rsid w:val="007635DA"/>
    <w:rsid w:val="00795E17"/>
    <w:rsid w:val="007F4C61"/>
    <w:rsid w:val="008A13E6"/>
    <w:rsid w:val="008B7E40"/>
    <w:rsid w:val="008C4C76"/>
    <w:rsid w:val="009277AE"/>
    <w:rsid w:val="009559EC"/>
    <w:rsid w:val="00984C71"/>
    <w:rsid w:val="009864D5"/>
    <w:rsid w:val="009958FD"/>
    <w:rsid w:val="009F635C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075FB"/>
    <w:rsid w:val="00C24844"/>
    <w:rsid w:val="00CC527A"/>
    <w:rsid w:val="00CF54F6"/>
    <w:rsid w:val="00D5373B"/>
    <w:rsid w:val="00D92ADE"/>
    <w:rsid w:val="00DA7DE5"/>
    <w:rsid w:val="00DE3D6F"/>
    <w:rsid w:val="00E11440"/>
    <w:rsid w:val="00E16C90"/>
    <w:rsid w:val="00E35780"/>
    <w:rsid w:val="00E62530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6FED1812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9D42369-6519-4615-B2B2-A5025D9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22</cp:revision>
  <dcterms:created xsi:type="dcterms:W3CDTF">2021-12-07T07:56:00Z</dcterms:created>
  <dcterms:modified xsi:type="dcterms:W3CDTF">2023-03-01T02:28:00Z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72A0585424B24EE99D839EA38848D3D4</vt:lpwstr>
  </property>
</Properties>
</file>